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4662F9" w14:textId="5808FB37" w:rsidR="00E0582C" w:rsidRDefault="009A74EA" w:rsidP="009A74EA">
      <w:pPr>
        <w:pStyle w:val="1"/>
        <w:jc w:val="center"/>
      </w:pPr>
      <w:r>
        <w:rPr>
          <w:rFonts w:hint="eastAsia"/>
        </w:rPr>
        <w:t>“爱晚中心”居家养老养老院调研</w:t>
      </w:r>
    </w:p>
    <w:p w14:paraId="6B9A3F66" w14:textId="746BA22F" w:rsidR="009A74EA" w:rsidRDefault="009A74EA" w:rsidP="009A74EA">
      <w:r>
        <w:tab/>
      </w:r>
      <w:r>
        <w:rPr>
          <w:rFonts w:hint="eastAsia"/>
        </w:rPr>
        <w:t>位置：四川省简阳市鳌山公园</w:t>
      </w:r>
    </w:p>
    <w:p w14:paraId="6039DDB5" w14:textId="55463142" w:rsidR="006446C2" w:rsidRDefault="006446C2" w:rsidP="009A74EA">
      <w:r>
        <w:t>2020</w:t>
      </w:r>
      <w:r>
        <w:rPr>
          <w:rFonts w:hint="eastAsia"/>
        </w:rPr>
        <w:t>年8月8日，我们来到了位于简阳市鳌山公园的爱晚中心居家养老服务机构，该机构所处鳌山之中，环境优美，位置优越，空气清新。</w:t>
      </w:r>
    </w:p>
    <w:p w14:paraId="00DC8B45" w14:textId="748371F4" w:rsidR="006446C2" w:rsidRDefault="006446C2" w:rsidP="009A74EA">
      <w:r>
        <w:tab/>
      </w:r>
      <w:r>
        <w:rPr>
          <w:rFonts w:hint="eastAsia"/>
        </w:rPr>
        <w:t>在和工作人员交流后，我们了解到其实际运行情况如下：</w:t>
      </w:r>
    </w:p>
    <w:p w14:paraId="71B78770" w14:textId="06B8A930" w:rsidR="006446C2" w:rsidRPr="006446C2" w:rsidRDefault="006446C2" w:rsidP="009A74EA">
      <w:pPr>
        <w:rPr>
          <w:rFonts w:hint="eastAsia"/>
        </w:rPr>
      </w:pPr>
      <w:r>
        <w:rPr>
          <w:rFonts w:hint="eastAsia"/>
        </w:rPr>
        <w:t>一、机构收费标准：</w:t>
      </w:r>
    </w:p>
    <w:p w14:paraId="52FB87CF" w14:textId="2831BE0E" w:rsidR="009A74EA" w:rsidRDefault="009A74EA" w:rsidP="009A74EA">
      <w:pPr>
        <w:pStyle w:val="2"/>
      </w:pPr>
      <w:r>
        <w:rPr>
          <w:rFonts w:hint="eastAsia"/>
        </w:rPr>
        <w:t>收费标准：</w:t>
      </w:r>
    </w:p>
    <w:p w14:paraId="1754D76F" w14:textId="3F7A3A7E" w:rsidR="009A74EA" w:rsidRDefault="009A74EA" w:rsidP="009A74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身体健康，生活能够自理者入住一月1980/人/月（套二三人合租），</w:t>
      </w:r>
      <w:r w:rsidR="00741307">
        <w:rPr>
          <w:rFonts w:hint="eastAsia"/>
        </w:rPr>
        <w:t>3080/人/月（套一独栋）。</w:t>
      </w:r>
      <w:r>
        <w:rPr>
          <w:rFonts w:hint="eastAsia"/>
        </w:rPr>
        <w:t>如果是短期入住，需要缴纳医疗保证金2000元，如果是长期入住，则需要缴纳医疗保证金10000元。</w:t>
      </w:r>
    </w:p>
    <w:p w14:paraId="70C59890" w14:textId="60C3AFA0" w:rsidR="009A74EA" w:rsidRDefault="009A74EA" w:rsidP="009A74E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短期需要使用护工护理者150/元/天，需要长期护工护理者，需要进行身体综合评估后按照分级护理标准另行收费。</w:t>
      </w:r>
    </w:p>
    <w:p w14:paraId="4E358289" w14:textId="76264F7B" w:rsidR="006446C2" w:rsidRDefault="006446C2" w:rsidP="006446C2"/>
    <w:p w14:paraId="36C4239C" w14:textId="77777777" w:rsidR="006446C2" w:rsidRDefault="006446C2" w:rsidP="006446C2">
      <w:pPr>
        <w:rPr>
          <w:rFonts w:hint="eastAsia"/>
        </w:rPr>
      </w:pPr>
    </w:p>
    <w:p w14:paraId="454A637B" w14:textId="24580BA6" w:rsidR="009A74EA" w:rsidRDefault="006446C2" w:rsidP="009A74EA">
      <w:r>
        <w:rPr>
          <w:rFonts w:hint="eastAsia"/>
        </w:rPr>
        <w:t>二、机构享受内容：</w:t>
      </w:r>
    </w:p>
    <w:p w14:paraId="6595780D" w14:textId="274412A7" w:rsidR="009A74EA" w:rsidRDefault="009A74EA" w:rsidP="009A74EA">
      <w:pPr>
        <w:pStyle w:val="2"/>
      </w:pPr>
      <w:r>
        <w:rPr>
          <w:rFonts w:hint="eastAsia"/>
        </w:rPr>
        <w:t>入住人员享受内容：</w:t>
      </w:r>
    </w:p>
    <w:p w14:paraId="798C6A47" w14:textId="6ABDC27A" w:rsidR="009A74EA" w:rsidRDefault="009A74EA" w:rsidP="009A74EA">
      <w:r>
        <w:tab/>
      </w:r>
      <w:r w:rsidR="00741307">
        <w:rPr>
          <w:rFonts w:hint="eastAsia"/>
        </w:rPr>
        <w:t>每周依次血压监测，每月一次血糖监测，每周一次入室清洁，免费食堂，每月一次理发。</w:t>
      </w:r>
    </w:p>
    <w:p w14:paraId="0CDAB304" w14:textId="5829160E" w:rsidR="00741307" w:rsidRDefault="00741307" w:rsidP="009A74EA">
      <w:r>
        <w:tab/>
      </w:r>
      <w:r>
        <w:rPr>
          <w:rFonts w:hint="eastAsia"/>
        </w:rPr>
        <w:t>另有大量公共措施。（医院，公园，会所，茶馆</w:t>
      </w:r>
      <w:r>
        <w:t>）</w:t>
      </w:r>
    </w:p>
    <w:p w14:paraId="3B3FF98B" w14:textId="0ECA19BE" w:rsidR="00741307" w:rsidRDefault="00741307" w:rsidP="009A74EA">
      <w:r>
        <w:rPr>
          <w:rFonts w:hint="eastAsia"/>
        </w:rPr>
        <w:t>图片如下：</w:t>
      </w:r>
    </w:p>
    <w:p w14:paraId="7A4A4DC9" w14:textId="50238259" w:rsidR="00741307" w:rsidRPr="00741307" w:rsidRDefault="00741307" w:rsidP="009A74EA">
      <w:pPr>
        <w:rPr>
          <w:color w:val="FF0000"/>
        </w:rPr>
      </w:pPr>
      <w:r>
        <w:rPr>
          <w:rFonts w:hint="eastAsia"/>
          <w:color w:val="FF0000"/>
        </w:rPr>
        <w:t>以下三章图片为其所处的位置：</w:t>
      </w:r>
    </w:p>
    <w:p w14:paraId="3BC1F31F" w14:textId="7D4C8092" w:rsidR="00741307" w:rsidRDefault="00741307" w:rsidP="009A74EA">
      <w:r>
        <w:rPr>
          <w:noProof/>
        </w:rPr>
        <w:lastRenderedPageBreak/>
        <w:drawing>
          <wp:inline distT="0" distB="0" distL="0" distR="0" wp14:anchorId="749F6F3A" wp14:editId="476A96CA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B033A" wp14:editId="37BD56D5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784FD" wp14:editId="23F113E7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64FC" w14:textId="51FD7D3E" w:rsidR="00741307" w:rsidRDefault="00741307" w:rsidP="009A74EA"/>
    <w:p w14:paraId="04BAA378" w14:textId="071DF44F" w:rsidR="00741307" w:rsidRDefault="00741307" w:rsidP="009A74EA"/>
    <w:p w14:paraId="233239A4" w14:textId="58DA123B" w:rsidR="00741307" w:rsidRDefault="00741307" w:rsidP="009A74EA"/>
    <w:p w14:paraId="40FA507A" w14:textId="5DEE3980" w:rsidR="00741307" w:rsidRDefault="00741307" w:rsidP="009A74EA"/>
    <w:p w14:paraId="1720D3E5" w14:textId="616DBD59" w:rsidR="00741307" w:rsidRDefault="00741307" w:rsidP="009A74EA"/>
    <w:p w14:paraId="4A05F246" w14:textId="612C3355" w:rsidR="00741307" w:rsidRDefault="00741307" w:rsidP="009A74EA"/>
    <w:p w14:paraId="77BA1DCA" w14:textId="3A15CD63" w:rsidR="00741307" w:rsidRDefault="00741307" w:rsidP="009A74EA"/>
    <w:p w14:paraId="7175244E" w14:textId="35FEC045" w:rsidR="00741307" w:rsidRDefault="00741307" w:rsidP="009A74EA"/>
    <w:p w14:paraId="0922DB54" w14:textId="054AADA4" w:rsidR="00741307" w:rsidRDefault="00741307" w:rsidP="009A74EA">
      <w:pPr>
        <w:rPr>
          <w:color w:val="FF0000"/>
        </w:rPr>
      </w:pPr>
      <w:r w:rsidRPr="00741307">
        <w:rPr>
          <w:rFonts w:hint="eastAsia"/>
          <w:color w:val="FF0000"/>
        </w:rPr>
        <w:lastRenderedPageBreak/>
        <w:t>以下图片为工作人员为我展示的套二房间：</w:t>
      </w:r>
    </w:p>
    <w:p w14:paraId="1CF41F15" w14:textId="411636C1" w:rsidR="00741307" w:rsidRDefault="00741307" w:rsidP="009A74EA">
      <w:pPr>
        <w:rPr>
          <w:color w:val="FF0000"/>
        </w:rPr>
      </w:pPr>
      <w:r>
        <w:rPr>
          <w:noProof/>
        </w:rPr>
        <w:drawing>
          <wp:inline distT="0" distB="0" distL="0" distR="0" wp14:anchorId="227901A2" wp14:editId="0CD78003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05F0C" wp14:editId="635B1C91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B15DF" wp14:editId="37DA019F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2BC91" wp14:editId="7C3B91CA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8D520" wp14:editId="52C300E7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50D49" wp14:editId="50E6AAA1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B6921" wp14:editId="518C08BF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D1F5C" wp14:editId="06E7B9F5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AAF1B" wp14:editId="641EAC39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以下为其老人交流俱乐部：</w:t>
      </w:r>
    </w:p>
    <w:p w14:paraId="0C3F69F3" w14:textId="434CF9E8" w:rsidR="00741307" w:rsidRDefault="00741307" w:rsidP="009A74E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F80939C" wp14:editId="7BBFDDD2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BA902" wp14:editId="6F54A642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F6354" wp14:editId="52FA4D7C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01A9" w14:textId="2F36A8CB" w:rsidR="00741307" w:rsidRDefault="00741307" w:rsidP="009A74EA">
      <w:pPr>
        <w:rPr>
          <w:color w:val="FF0000"/>
        </w:rPr>
      </w:pPr>
    </w:p>
    <w:p w14:paraId="5EF64198" w14:textId="6105BD24" w:rsidR="00741307" w:rsidRDefault="00741307" w:rsidP="009A74EA">
      <w:pPr>
        <w:rPr>
          <w:color w:val="FF0000"/>
        </w:rPr>
      </w:pPr>
      <w:r>
        <w:rPr>
          <w:rFonts w:hint="eastAsia"/>
          <w:color w:val="FF0000"/>
        </w:rPr>
        <w:t>以下为其可供选择的居住户型：</w:t>
      </w:r>
    </w:p>
    <w:p w14:paraId="34360105" w14:textId="7215DA38" w:rsidR="00741307" w:rsidRDefault="00741307" w:rsidP="009A74E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971A22F" wp14:editId="65EF0FD9">
            <wp:extent cx="5274310" cy="7032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7DD7C" wp14:editId="7F6EA4C3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8B3E9" wp14:editId="44E85C05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AF7FE" wp14:editId="6CFD5E36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898F9" wp14:editId="6322E9F1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17028" wp14:editId="27A6C89B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8975C" wp14:editId="390A868B">
            <wp:extent cx="4431665" cy="886333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35C65" wp14:editId="654CEB52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7C9F" w14:textId="299976ED" w:rsidR="00741307" w:rsidRDefault="00741307" w:rsidP="009A74EA">
      <w:pPr>
        <w:rPr>
          <w:color w:val="FF0000"/>
        </w:rPr>
      </w:pPr>
      <w:r>
        <w:rPr>
          <w:rFonts w:hint="eastAsia"/>
          <w:color w:val="FF0000"/>
        </w:rPr>
        <w:t>以下为其食堂部分：</w:t>
      </w:r>
    </w:p>
    <w:p w14:paraId="7F74248E" w14:textId="1D96F051" w:rsidR="00741307" w:rsidRDefault="00741307" w:rsidP="009A74E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41865E6" wp14:editId="6C3136F0">
            <wp:extent cx="5274310" cy="7032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9FE1F" wp14:editId="7965D3A4">
            <wp:extent cx="4431665" cy="886333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6D5BC" wp14:editId="10998B4F">
            <wp:extent cx="5274310" cy="7032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0255" w14:textId="5CFC457A" w:rsidR="006446C2" w:rsidRDefault="006446C2" w:rsidP="009A74EA">
      <w:pPr>
        <w:rPr>
          <w:color w:val="FF0000"/>
        </w:rPr>
      </w:pPr>
    </w:p>
    <w:p w14:paraId="550247EA" w14:textId="4766749B" w:rsidR="006446C2" w:rsidRDefault="006446C2" w:rsidP="009A74EA">
      <w:pPr>
        <w:rPr>
          <w:color w:val="FF0000"/>
        </w:rPr>
      </w:pPr>
      <w:r>
        <w:rPr>
          <w:rFonts w:hint="eastAsia"/>
          <w:color w:val="FF0000"/>
        </w:rPr>
        <w:t>三、该机构长处：</w:t>
      </w:r>
    </w:p>
    <w:p w14:paraId="409428A3" w14:textId="08CECC47" w:rsidR="006446C2" w:rsidRDefault="006446C2" w:rsidP="009A74EA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1.让老人在相对低廉的价格下享受居家养老服务。</w:t>
      </w:r>
    </w:p>
    <w:p w14:paraId="007F657C" w14:textId="1341FB25" w:rsidR="006446C2" w:rsidRDefault="006446C2" w:rsidP="009A74EA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2.该机构在居家养老上，通过将老人集中于该机构所提供的单元房，一来给予了老人相对较大的生活/娱乐自由，二来通过将老人集中，方便老人们彼此之间进行社交（同时提供了大量社交和娱乐场所），且同时可以最大限度减少专业护工工作量。减少不必要的时间浪费，提高护理效率。</w:t>
      </w:r>
    </w:p>
    <w:p w14:paraId="654C7CE7" w14:textId="5C77040B" w:rsidR="006446C2" w:rsidRPr="00741307" w:rsidRDefault="006446C2" w:rsidP="009A74EA">
      <w:pPr>
        <w:rPr>
          <w:rFonts w:hint="eastAsia"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3.背靠鳌山公园，优异的自然环境非常有利于老人们</w:t>
      </w:r>
      <w:r w:rsidR="00422280">
        <w:rPr>
          <w:rFonts w:hint="eastAsia"/>
          <w:color w:val="FF0000"/>
        </w:rPr>
        <w:t>生活。</w:t>
      </w:r>
    </w:p>
    <w:sectPr w:rsidR="006446C2" w:rsidRPr="00741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D70771"/>
    <w:multiLevelType w:val="hybridMultilevel"/>
    <w:tmpl w:val="ED4C3CCA"/>
    <w:lvl w:ilvl="0" w:tplc="37761F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EA"/>
    <w:rsid w:val="00422280"/>
    <w:rsid w:val="006446C2"/>
    <w:rsid w:val="00741307"/>
    <w:rsid w:val="009A74EA"/>
    <w:rsid w:val="00E0582C"/>
    <w:rsid w:val="00EF0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0F645"/>
  <w15:chartTrackingRefBased/>
  <w15:docId w15:val="{BE5C163B-02EE-4A96-BD5D-5575A025D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74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A74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74E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A74E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9A74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26</Pages>
  <Words>102</Words>
  <Characters>586</Characters>
  <Application>Microsoft Office Word</Application>
  <DocSecurity>0</DocSecurity>
  <Lines>4</Lines>
  <Paragraphs>1</Paragraphs>
  <ScaleCrop>false</ScaleCrop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2020-08-09T09:05:00Z</dcterms:created>
  <dcterms:modified xsi:type="dcterms:W3CDTF">2020-08-09T13:55:00Z</dcterms:modified>
</cp:coreProperties>
</file>